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9C23F9" w:rsidRDefault="004658D8" w:rsidP="009C2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DE4904">
        <w:rPr>
          <w:b/>
          <w:sz w:val="28"/>
          <w:szCs w:val="28"/>
        </w:rPr>
        <w:t>.06</w:t>
      </w:r>
      <w:r>
        <w:rPr>
          <w:b/>
          <w:sz w:val="28"/>
          <w:szCs w:val="28"/>
        </w:rPr>
        <w:t>.2018</w:t>
      </w:r>
      <w:r w:rsidR="009C23F9">
        <w:rPr>
          <w:b/>
          <w:sz w:val="28"/>
          <w:szCs w:val="28"/>
        </w:rPr>
        <w:t xml:space="preserve">             </w:t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  <w:t xml:space="preserve">                               п. Светлый</w:t>
      </w:r>
    </w:p>
    <w:p w:rsidR="009C23F9" w:rsidRDefault="009C23F9" w:rsidP="009C2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F6D2B">
        <w:rPr>
          <w:b/>
          <w:sz w:val="28"/>
          <w:szCs w:val="28"/>
        </w:rPr>
        <w:t xml:space="preserve">              Присутствовало: 35</w:t>
      </w:r>
      <w:r>
        <w:rPr>
          <w:b/>
          <w:sz w:val="28"/>
          <w:szCs w:val="28"/>
        </w:rPr>
        <w:t xml:space="preserve"> человек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B17662" w:rsidRDefault="00B17662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Гонышева М.И.- делопроизводитель администрации Светлого сельсовета.</w:t>
      </w:r>
    </w:p>
    <w:p w:rsidR="00B17662" w:rsidRDefault="00B17662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Дикунова Е.С. – специалист 2 категории администрации Светлого сельсовета.</w:t>
      </w:r>
    </w:p>
    <w:p w:rsidR="00B17662" w:rsidRDefault="00B17662" w:rsidP="00B176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B17662" w:rsidRDefault="00B17662" w:rsidP="00B17662">
      <w:pPr>
        <w:jc w:val="both"/>
        <w:rPr>
          <w:sz w:val="28"/>
          <w:szCs w:val="28"/>
        </w:rPr>
      </w:pPr>
      <w:r>
        <w:rPr>
          <w:sz w:val="28"/>
          <w:szCs w:val="28"/>
        </w:rPr>
        <w:t>Востриков В.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глава Сакмарского района.</w:t>
      </w:r>
    </w:p>
    <w:p w:rsidR="00B17662" w:rsidRDefault="00B17662" w:rsidP="00B176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Егоренко</w:t>
      </w:r>
      <w:proofErr w:type="spellEnd"/>
      <w:r>
        <w:rPr>
          <w:sz w:val="28"/>
          <w:szCs w:val="28"/>
        </w:rPr>
        <w:t xml:space="preserve"> А.А. – зам. главы администрации по строительству, ЖКХ, транспорту и связи.</w:t>
      </w:r>
    </w:p>
    <w:p w:rsidR="00B17662" w:rsidRDefault="00B17662" w:rsidP="00B17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Баев А.В. – начальник Сакмарского КЭС, </w:t>
      </w:r>
      <w:r w:rsidRPr="00221F7A">
        <w:rPr>
          <w:color w:val="000000" w:themeColor="text1"/>
          <w:sz w:val="28"/>
          <w:szCs w:val="28"/>
          <w:shd w:val="clear" w:color="auto" w:fill="FFFFFF"/>
        </w:rPr>
        <w:t xml:space="preserve">филиала АО «Газпром </w:t>
      </w:r>
      <w:r w:rsidRPr="00095E20">
        <w:rPr>
          <w:color w:val="000000" w:themeColor="text1"/>
          <w:sz w:val="28"/>
          <w:szCs w:val="28"/>
          <w:shd w:val="clear" w:color="auto" w:fill="FFFFFF"/>
        </w:rPr>
        <w:t>газораспределение </w:t>
      </w:r>
      <w:r w:rsidRPr="00095E20">
        <w:rPr>
          <w:bCs/>
          <w:color w:val="000000" w:themeColor="text1"/>
          <w:sz w:val="28"/>
          <w:szCs w:val="28"/>
          <w:shd w:val="clear" w:color="auto" w:fill="FFFFFF"/>
        </w:rPr>
        <w:t>Оренбург</w:t>
      </w:r>
      <w:r w:rsidRPr="00095E20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B17662" w:rsidRDefault="00B17662" w:rsidP="00B17662">
      <w:pPr>
        <w:jc w:val="both"/>
        <w:rPr>
          <w:sz w:val="28"/>
          <w:szCs w:val="28"/>
        </w:rPr>
      </w:pPr>
      <w:r>
        <w:rPr>
          <w:sz w:val="28"/>
          <w:szCs w:val="28"/>
        </w:rPr>
        <w:t>Татлыбаев С.М. – директор ООО «Гарант».</w:t>
      </w:r>
    </w:p>
    <w:p w:rsidR="00B17662" w:rsidRDefault="00B17662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Журавлев А.М. – депутат округа № 1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жителей  председателем собрания избрать Жукова С.И., сек</w:t>
      </w:r>
      <w:r w:rsidR="004658D8">
        <w:rPr>
          <w:sz w:val="28"/>
          <w:szCs w:val="28"/>
        </w:rPr>
        <w:t xml:space="preserve">ретарем собрания – </w:t>
      </w:r>
      <w:proofErr w:type="spellStart"/>
      <w:r w:rsidR="004658D8">
        <w:rPr>
          <w:sz w:val="28"/>
          <w:szCs w:val="28"/>
        </w:rPr>
        <w:t>Гонышеву</w:t>
      </w:r>
      <w:proofErr w:type="spellEnd"/>
      <w:r w:rsidR="004658D8">
        <w:rPr>
          <w:sz w:val="28"/>
          <w:szCs w:val="28"/>
        </w:rPr>
        <w:t xml:space="preserve"> М.И</w:t>
      </w:r>
      <w:r>
        <w:rPr>
          <w:sz w:val="28"/>
          <w:szCs w:val="28"/>
        </w:rPr>
        <w:t>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</w:t>
      </w:r>
      <w:r w:rsidR="004658D8">
        <w:rPr>
          <w:sz w:val="28"/>
          <w:szCs w:val="28"/>
        </w:rPr>
        <w:t xml:space="preserve">.И., секретарем – </w:t>
      </w:r>
      <w:proofErr w:type="spellStart"/>
      <w:r w:rsidR="004658D8">
        <w:rPr>
          <w:sz w:val="28"/>
          <w:szCs w:val="28"/>
        </w:rPr>
        <w:t>Гонышеву</w:t>
      </w:r>
      <w:proofErr w:type="spellEnd"/>
      <w:r w:rsidR="004658D8">
        <w:rPr>
          <w:sz w:val="28"/>
          <w:szCs w:val="28"/>
        </w:rPr>
        <w:t xml:space="preserve"> М.И.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215687" w:rsidRDefault="00215687" w:rsidP="00215687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215687" w:rsidRDefault="00215687" w:rsidP="009C23F9">
      <w:pPr>
        <w:jc w:val="center"/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C776D" w:rsidRDefault="006C776D" w:rsidP="006C776D">
      <w:pPr>
        <w:jc w:val="both"/>
        <w:rPr>
          <w:b/>
          <w:sz w:val="28"/>
          <w:szCs w:val="28"/>
        </w:rPr>
      </w:pPr>
    </w:p>
    <w:p w:rsidR="006C776D" w:rsidRDefault="006C776D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закрытии котельной № 3 п. </w:t>
      </w:r>
      <w:proofErr w:type="gramStart"/>
      <w:r>
        <w:rPr>
          <w:sz w:val="28"/>
          <w:szCs w:val="28"/>
        </w:rPr>
        <w:t>Светлый</w:t>
      </w:r>
      <w:proofErr w:type="gramEnd"/>
      <w:r w:rsidR="00DE4904">
        <w:rPr>
          <w:sz w:val="28"/>
          <w:szCs w:val="28"/>
        </w:rPr>
        <w:t>.</w:t>
      </w:r>
    </w:p>
    <w:p w:rsidR="00971C06" w:rsidRDefault="00971C06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1B274E">
        <w:rPr>
          <w:sz w:val="28"/>
          <w:szCs w:val="28"/>
        </w:rPr>
        <w:t xml:space="preserve"> проведении референдума по самообложению</w:t>
      </w:r>
      <w:r>
        <w:rPr>
          <w:sz w:val="28"/>
          <w:szCs w:val="28"/>
        </w:rPr>
        <w:t xml:space="preserve"> на территории муниципального образования Светлый сельсовет Сакмарского района Оренбургской области.</w:t>
      </w:r>
    </w:p>
    <w:p w:rsidR="00971C06" w:rsidRDefault="00C22EA4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установка контейнеров для утилизации ТБО</w:t>
      </w:r>
      <w:r w:rsidR="00971C06">
        <w:rPr>
          <w:sz w:val="28"/>
          <w:szCs w:val="28"/>
        </w:rPr>
        <w:t>.</w:t>
      </w:r>
    </w:p>
    <w:p w:rsidR="00971C06" w:rsidRPr="006C776D" w:rsidRDefault="00971C06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Противопожарная безопасность.</w:t>
      </w:r>
    </w:p>
    <w:p w:rsidR="009C23F9" w:rsidRPr="006C776D" w:rsidRDefault="009C23F9" w:rsidP="006C776D">
      <w:pPr>
        <w:pStyle w:val="a4"/>
        <w:ind w:left="0"/>
        <w:jc w:val="both"/>
        <w:rPr>
          <w:sz w:val="28"/>
          <w:szCs w:val="28"/>
        </w:rPr>
      </w:pPr>
      <w:r w:rsidRPr="006C776D">
        <w:rPr>
          <w:sz w:val="28"/>
          <w:szCs w:val="28"/>
        </w:rPr>
        <w:lastRenderedPageBreak/>
        <w:t>Предложений и дополнений по повестке дня не поступило.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9C23F9" w:rsidRDefault="009C23F9" w:rsidP="009C23F9">
      <w:pPr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6C776D" w:rsidRDefault="006C776D" w:rsidP="009C23F9">
      <w:pPr>
        <w:jc w:val="center"/>
        <w:rPr>
          <w:b/>
          <w:sz w:val="28"/>
          <w:szCs w:val="28"/>
        </w:rPr>
      </w:pPr>
    </w:p>
    <w:p w:rsidR="009C23F9" w:rsidRDefault="006C776D" w:rsidP="006C7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670C47">
        <w:rPr>
          <w:sz w:val="28"/>
          <w:szCs w:val="28"/>
        </w:rPr>
        <w:t>Жукова Сергея Ивановича – главу Свет</w:t>
      </w:r>
      <w:r>
        <w:rPr>
          <w:sz w:val="28"/>
          <w:szCs w:val="28"/>
        </w:rPr>
        <w:t>лого сельсовета, который довел информацию до жителей поселка о критической ситуации по оплате за использованный газ котельной № 3, расположенную по адресу: п. Светлый, ул. Мира</w:t>
      </w:r>
      <w:r w:rsidR="00DA6629">
        <w:rPr>
          <w:sz w:val="28"/>
          <w:szCs w:val="28"/>
        </w:rPr>
        <w:t xml:space="preserve"> </w:t>
      </w:r>
    </w:p>
    <w:p w:rsidR="003F6D2B" w:rsidRDefault="00DA6629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сегодня задолжность</w:t>
      </w:r>
      <w:r w:rsidR="00B45617">
        <w:rPr>
          <w:sz w:val="28"/>
          <w:szCs w:val="28"/>
        </w:rPr>
        <w:t xml:space="preserve"> составляет более 3</w:t>
      </w:r>
      <w:r w:rsidR="003F6D2B">
        <w:rPr>
          <w:sz w:val="28"/>
          <w:szCs w:val="28"/>
        </w:rPr>
        <w:t xml:space="preserve"> 500</w:t>
      </w:r>
      <w:r w:rsidR="00B45617">
        <w:rPr>
          <w:sz w:val="28"/>
          <w:szCs w:val="28"/>
        </w:rPr>
        <w:t xml:space="preserve"> млн. рублей. </w:t>
      </w:r>
      <w:r w:rsidR="003F6D2B">
        <w:rPr>
          <w:sz w:val="28"/>
          <w:szCs w:val="28"/>
        </w:rPr>
        <w:t xml:space="preserve">Администрация МО Светлый выплатила за отопительный сезон 2016-2017 г. </w:t>
      </w:r>
      <w:r w:rsidR="00280939">
        <w:rPr>
          <w:sz w:val="28"/>
          <w:szCs w:val="28"/>
        </w:rPr>
        <w:t>общую сумму в размере 2 350 800 рублей, но прокуратура Сакмарского района выявила нарушение бюджетного Кодекса и выставила протест администрации о возврате денежных сре</w:t>
      </w:r>
      <w:proofErr w:type="gramStart"/>
      <w:r w:rsidR="00280939">
        <w:rPr>
          <w:sz w:val="28"/>
          <w:szCs w:val="28"/>
        </w:rPr>
        <w:t>дств в б</w:t>
      </w:r>
      <w:proofErr w:type="gramEnd"/>
      <w:r w:rsidR="00280939">
        <w:rPr>
          <w:sz w:val="28"/>
          <w:szCs w:val="28"/>
        </w:rPr>
        <w:t xml:space="preserve">юджет Светлого сельсовета. Иск к ООО «Гарант» о возврате денежных средств муниципального </w:t>
      </w:r>
      <w:r w:rsidR="009E0B17">
        <w:rPr>
          <w:sz w:val="28"/>
          <w:szCs w:val="28"/>
        </w:rPr>
        <w:t>образования</w:t>
      </w:r>
      <w:r w:rsidR="00280939">
        <w:rPr>
          <w:sz w:val="28"/>
          <w:szCs w:val="28"/>
        </w:rPr>
        <w:t xml:space="preserve"> находиться в Арбитражном суде Оренбургской области. </w:t>
      </w:r>
      <w:r w:rsidR="009E0B17">
        <w:rPr>
          <w:sz w:val="28"/>
          <w:szCs w:val="28"/>
        </w:rPr>
        <w:t>Если иск будет удовлетворен, ООО «Гарант» признают банкротом, обеспечение</w:t>
      </w:r>
      <w:r w:rsidR="00280939">
        <w:rPr>
          <w:sz w:val="28"/>
          <w:szCs w:val="28"/>
        </w:rPr>
        <w:t xml:space="preserve"> инфраструктура теплоснабжения будет находиться под вопросом, а также в связи с неоплатой задолжности за отопительный сезон 2017-2018 в размере 3 500 000 рублей поставка газа</w:t>
      </w:r>
      <w:r w:rsidR="009E0B17">
        <w:rPr>
          <w:sz w:val="28"/>
          <w:szCs w:val="28"/>
        </w:rPr>
        <w:t xml:space="preserve"> прекратиться</w:t>
      </w:r>
      <w:r w:rsidR="00280939">
        <w:rPr>
          <w:sz w:val="28"/>
          <w:szCs w:val="28"/>
        </w:rPr>
        <w:t xml:space="preserve"> или будет осуществляться в неполном объеме. </w:t>
      </w:r>
    </w:p>
    <w:p w:rsidR="009E0B17" w:rsidRDefault="009E0B17" w:rsidP="006C776D">
      <w:pPr>
        <w:jc w:val="both"/>
        <w:rPr>
          <w:sz w:val="28"/>
          <w:szCs w:val="28"/>
        </w:rPr>
      </w:pPr>
    </w:p>
    <w:p w:rsidR="003F6D2B" w:rsidRDefault="003F6D2B" w:rsidP="003F6D2B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Вострикову В.В. </w:t>
      </w:r>
      <w:r w:rsidR="009E0B17">
        <w:rPr>
          <w:sz w:val="28"/>
          <w:szCs w:val="28"/>
        </w:rPr>
        <w:t xml:space="preserve">– главу Сакмарского района, который сказал, что </w:t>
      </w:r>
      <w:r>
        <w:rPr>
          <w:sz w:val="28"/>
          <w:szCs w:val="28"/>
        </w:rPr>
        <w:t>в 2010-2011 году жители п. Светлый обратились с просьбой дать разрешение на проведение индивидуального отопление, мы пошли Вам на встречу</w:t>
      </w:r>
      <w:r w:rsidR="009E0B17">
        <w:rPr>
          <w:sz w:val="28"/>
          <w:szCs w:val="28"/>
        </w:rPr>
        <w:t xml:space="preserve"> из 380 квартир</w:t>
      </w:r>
      <w:r>
        <w:rPr>
          <w:sz w:val="28"/>
          <w:szCs w:val="28"/>
        </w:rPr>
        <w:t xml:space="preserve"> на сегодня  </w:t>
      </w:r>
      <w:r w:rsidR="009E0B17">
        <w:rPr>
          <w:sz w:val="28"/>
          <w:szCs w:val="28"/>
        </w:rPr>
        <w:t xml:space="preserve">220  перешли на индивидуальное </w:t>
      </w:r>
      <w:r w:rsidR="00260B09">
        <w:rPr>
          <w:sz w:val="28"/>
          <w:szCs w:val="28"/>
        </w:rPr>
        <w:t>отопление, 150 квартир остаются на центральном управлении.  Котельную закрывать не будут, но подача газа в дома будет осуществляться не в полную силу.</w:t>
      </w:r>
    </w:p>
    <w:p w:rsidR="003F6D2B" w:rsidRDefault="003F6D2B" w:rsidP="006C776D">
      <w:pPr>
        <w:jc w:val="both"/>
        <w:rPr>
          <w:sz w:val="28"/>
          <w:szCs w:val="28"/>
        </w:rPr>
      </w:pPr>
    </w:p>
    <w:p w:rsidR="00FB6BE0" w:rsidRDefault="00095E20" w:rsidP="006C7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ВЫСТУПАЛА</w:t>
      </w:r>
      <w:r>
        <w:rPr>
          <w:sz w:val="28"/>
          <w:szCs w:val="28"/>
        </w:rPr>
        <w:t>:</w:t>
      </w:r>
      <w:r w:rsidR="00271CA7">
        <w:rPr>
          <w:sz w:val="28"/>
          <w:szCs w:val="28"/>
        </w:rPr>
        <w:t xml:space="preserve"> </w:t>
      </w:r>
      <w:r>
        <w:rPr>
          <w:sz w:val="28"/>
          <w:szCs w:val="28"/>
        </w:rPr>
        <w:t>Башкатова</w:t>
      </w:r>
      <w:r w:rsidR="00FB6BE0">
        <w:rPr>
          <w:sz w:val="28"/>
          <w:szCs w:val="28"/>
        </w:rPr>
        <w:t xml:space="preserve"> </w:t>
      </w:r>
      <w:r w:rsidR="00715CE5">
        <w:rPr>
          <w:sz w:val="28"/>
          <w:szCs w:val="28"/>
        </w:rPr>
        <w:t>Е.В.</w:t>
      </w:r>
      <w:r w:rsidR="00FB6BE0">
        <w:rPr>
          <w:sz w:val="28"/>
          <w:szCs w:val="28"/>
        </w:rPr>
        <w:t>-</w:t>
      </w:r>
      <w:r>
        <w:rPr>
          <w:sz w:val="28"/>
          <w:szCs w:val="28"/>
        </w:rPr>
        <w:t xml:space="preserve"> жительница</w:t>
      </w:r>
      <w:r w:rsidR="00260B09">
        <w:rPr>
          <w:sz w:val="28"/>
          <w:szCs w:val="28"/>
        </w:rPr>
        <w:t xml:space="preserve"> п. Светлый</w:t>
      </w:r>
      <w:r w:rsidR="00271CA7">
        <w:rPr>
          <w:sz w:val="28"/>
          <w:szCs w:val="28"/>
        </w:rPr>
        <w:t xml:space="preserve">, которая </w:t>
      </w:r>
      <w:r w:rsidR="00260B09">
        <w:rPr>
          <w:sz w:val="28"/>
          <w:szCs w:val="28"/>
        </w:rPr>
        <w:t xml:space="preserve"> задала вопрос</w:t>
      </w:r>
      <w:r>
        <w:rPr>
          <w:sz w:val="28"/>
          <w:szCs w:val="28"/>
        </w:rPr>
        <w:t>: «Я</w:t>
      </w:r>
      <w:r w:rsidR="00FB6BE0">
        <w:rPr>
          <w:sz w:val="28"/>
          <w:szCs w:val="28"/>
        </w:rPr>
        <w:t xml:space="preserve"> ежемесячно и вовремя оплачиваю счета, почему мы должны мерзнуть из-за тех, кто не платит, надо отключать должником</w:t>
      </w:r>
      <w:r>
        <w:rPr>
          <w:sz w:val="28"/>
          <w:szCs w:val="28"/>
        </w:rPr>
        <w:t>»</w:t>
      </w:r>
      <w:r w:rsidR="00FB6BE0">
        <w:rPr>
          <w:sz w:val="28"/>
          <w:szCs w:val="28"/>
        </w:rPr>
        <w:t xml:space="preserve">. </w:t>
      </w:r>
    </w:p>
    <w:p w:rsidR="00B45617" w:rsidRPr="006C776D" w:rsidRDefault="00B45617" w:rsidP="006C776D">
      <w:pPr>
        <w:jc w:val="both"/>
        <w:rPr>
          <w:sz w:val="28"/>
          <w:szCs w:val="28"/>
        </w:rPr>
      </w:pPr>
    </w:p>
    <w:p w:rsidR="00B45617" w:rsidRDefault="009C23F9" w:rsidP="00B45617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Татлыбаева</w:t>
      </w:r>
      <w:proofErr w:type="spellEnd"/>
      <w:r>
        <w:rPr>
          <w:sz w:val="28"/>
          <w:szCs w:val="28"/>
        </w:rPr>
        <w:t xml:space="preserve"> С.М. – директор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«Гарант», который </w:t>
      </w:r>
      <w:r w:rsidR="00FB6BE0">
        <w:rPr>
          <w:sz w:val="28"/>
          <w:szCs w:val="28"/>
        </w:rPr>
        <w:t>ответил на вопрос Башкатовой</w:t>
      </w:r>
      <w:r w:rsidR="00715CE5">
        <w:rPr>
          <w:sz w:val="28"/>
          <w:szCs w:val="28"/>
        </w:rPr>
        <w:t xml:space="preserve"> Е.В.</w:t>
      </w:r>
      <w:r w:rsidR="00FB6BE0">
        <w:rPr>
          <w:sz w:val="28"/>
          <w:szCs w:val="28"/>
        </w:rPr>
        <w:t>, что дела должников переданы приставам Самарского района, но взят</w:t>
      </w:r>
      <w:r w:rsidR="00271CA7">
        <w:rPr>
          <w:sz w:val="28"/>
          <w:szCs w:val="28"/>
        </w:rPr>
        <w:t>ь с них нечего, только квартиры, которых забрать невозможно по Закону.</w:t>
      </w:r>
    </w:p>
    <w:p w:rsidR="00271CA7" w:rsidRDefault="00271CA7" w:rsidP="00B45617">
      <w:pPr>
        <w:rPr>
          <w:sz w:val="28"/>
          <w:szCs w:val="28"/>
        </w:rPr>
      </w:pPr>
    </w:p>
    <w:p w:rsidR="001D3D69" w:rsidRDefault="00412C1E" w:rsidP="00B45617">
      <w:pPr>
        <w:rPr>
          <w:sz w:val="28"/>
          <w:szCs w:val="28"/>
        </w:rPr>
      </w:pPr>
      <w:r>
        <w:rPr>
          <w:b/>
          <w:sz w:val="28"/>
          <w:szCs w:val="28"/>
        </w:rPr>
        <w:t>ВЫСТУПАЛ</w:t>
      </w:r>
      <w:r>
        <w:rPr>
          <w:sz w:val="28"/>
          <w:szCs w:val="28"/>
        </w:rPr>
        <w:t>:</w:t>
      </w:r>
      <w:r w:rsidR="00516E4D">
        <w:rPr>
          <w:b/>
          <w:sz w:val="28"/>
          <w:szCs w:val="28"/>
        </w:rPr>
        <w:t xml:space="preserve"> </w:t>
      </w:r>
      <w:proofErr w:type="spellStart"/>
      <w:r w:rsidR="00271CA7">
        <w:rPr>
          <w:sz w:val="28"/>
          <w:szCs w:val="28"/>
        </w:rPr>
        <w:t>Вершаденко</w:t>
      </w:r>
      <w:proofErr w:type="spellEnd"/>
      <w:r w:rsidR="00271CA7">
        <w:rPr>
          <w:sz w:val="28"/>
          <w:szCs w:val="28"/>
        </w:rPr>
        <w:t xml:space="preserve"> П.И.</w:t>
      </w:r>
      <w:r w:rsidR="00516E4D">
        <w:rPr>
          <w:sz w:val="28"/>
          <w:szCs w:val="28"/>
        </w:rPr>
        <w:t>-</w:t>
      </w:r>
      <w:r>
        <w:rPr>
          <w:sz w:val="28"/>
          <w:szCs w:val="28"/>
        </w:rPr>
        <w:t xml:space="preserve"> житель</w:t>
      </w:r>
      <w:r w:rsidR="00271CA7">
        <w:rPr>
          <w:sz w:val="28"/>
          <w:szCs w:val="28"/>
        </w:rPr>
        <w:t xml:space="preserve"> п. Светлый</w:t>
      </w:r>
      <w:r w:rsidR="00411EC1">
        <w:rPr>
          <w:sz w:val="28"/>
          <w:szCs w:val="28"/>
        </w:rPr>
        <w:t>,</w:t>
      </w:r>
      <w:r w:rsidR="00516E4D">
        <w:rPr>
          <w:sz w:val="28"/>
          <w:szCs w:val="28"/>
        </w:rPr>
        <w:t xml:space="preserve"> который </w:t>
      </w:r>
      <w:r w:rsidR="00271CA7">
        <w:rPr>
          <w:sz w:val="28"/>
          <w:szCs w:val="28"/>
        </w:rPr>
        <w:t>предложил, для учета тепла поставить в подвальные помещения внутридомовые тепловые счетчики.</w:t>
      </w:r>
    </w:p>
    <w:p w:rsidR="00271CA7" w:rsidRDefault="00271CA7" w:rsidP="00B456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CA7" w:rsidRDefault="00625FCE" w:rsidP="00271CA7">
      <w:pPr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proofErr w:type="spellStart"/>
      <w:r>
        <w:rPr>
          <w:sz w:val="28"/>
          <w:szCs w:val="28"/>
        </w:rPr>
        <w:t>Вершаденко</w:t>
      </w:r>
      <w:proofErr w:type="spellEnd"/>
      <w:r>
        <w:rPr>
          <w:sz w:val="28"/>
          <w:szCs w:val="28"/>
        </w:rPr>
        <w:t xml:space="preserve"> П.И. </w:t>
      </w:r>
      <w:r w:rsidR="00412C1E">
        <w:rPr>
          <w:sz w:val="28"/>
          <w:szCs w:val="28"/>
        </w:rPr>
        <w:t>ответил Саитов</w:t>
      </w:r>
      <w:r w:rsidR="00271CA7">
        <w:rPr>
          <w:sz w:val="28"/>
          <w:szCs w:val="28"/>
        </w:rPr>
        <w:t xml:space="preserve"> Ш.</w:t>
      </w:r>
      <w:r w:rsidR="00412C1E">
        <w:rPr>
          <w:sz w:val="28"/>
          <w:szCs w:val="28"/>
        </w:rPr>
        <w:t>М.</w:t>
      </w:r>
      <w:r w:rsidR="00271CA7">
        <w:rPr>
          <w:sz w:val="28"/>
          <w:szCs w:val="28"/>
        </w:rPr>
        <w:t xml:space="preserve">- работник ООО «Гарант», что  средняя стоимость внутридомового теплового счетчика составляет 200 </w:t>
      </w:r>
      <w:r w:rsidR="00271CA7">
        <w:rPr>
          <w:sz w:val="28"/>
          <w:szCs w:val="28"/>
        </w:rPr>
        <w:lastRenderedPageBreak/>
        <w:t>тыс. руб., это слишком большие затраты, тем более половина квартир перешли на индивидуальное отопление.</w:t>
      </w:r>
    </w:p>
    <w:p w:rsidR="00271CA7" w:rsidRDefault="00271CA7" w:rsidP="00271CA7">
      <w:pPr>
        <w:rPr>
          <w:sz w:val="28"/>
          <w:szCs w:val="28"/>
        </w:rPr>
      </w:pPr>
    </w:p>
    <w:p w:rsidR="00625FCE" w:rsidRDefault="00412C1E" w:rsidP="00625FCE">
      <w:pPr>
        <w:jc w:val="both"/>
        <w:rPr>
          <w:sz w:val="28"/>
          <w:szCs w:val="28"/>
        </w:rPr>
      </w:pPr>
      <w:r w:rsidRPr="00412C1E">
        <w:rPr>
          <w:sz w:val="28"/>
          <w:szCs w:val="28"/>
        </w:rPr>
        <w:t xml:space="preserve">На вопрос </w:t>
      </w:r>
      <w:proofErr w:type="spellStart"/>
      <w:r w:rsidRPr="00412C1E">
        <w:rPr>
          <w:sz w:val="28"/>
          <w:szCs w:val="28"/>
        </w:rPr>
        <w:t>Вершаденко</w:t>
      </w:r>
      <w:proofErr w:type="spellEnd"/>
      <w:r w:rsidRPr="00412C1E">
        <w:rPr>
          <w:sz w:val="28"/>
          <w:szCs w:val="28"/>
        </w:rPr>
        <w:t xml:space="preserve"> П.И. ответил дополнением </w:t>
      </w:r>
      <w:r w:rsidR="00625FCE" w:rsidRPr="00412C1E">
        <w:rPr>
          <w:sz w:val="28"/>
          <w:szCs w:val="28"/>
        </w:rPr>
        <w:t>Ж</w:t>
      </w:r>
      <w:r>
        <w:rPr>
          <w:sz w:val="28"/>
          <w:szCs w:val="28"/>
        </w:rPr>
        <w:t>уков Сергей Иванович – глава</w:t>
      </w:r>
      <w:r w:rsidR="00625FCE" w:rsidRPr="00670C47">
        <w:rPr>
          <w:sz w:val="28"/>
          <w:szCs w:val="28"/>
        </w:rPr>
        <w:t xml:space="preserve"> Свет</w:t>
      </w:r>
      <w:r w:rsidR="00625FCE">
        <w:rPr>
          <w:sz w:val="28"/>
          <w:szCs w:val="28"/>
        </w:rPr>
        <w:t>лого сельсовета, который сказал, что при покупке внутридомовых тепловых счетчиков их обслуживание будет осуществляться за счет собственников многоквартирных домов.</w:t>
      </w:r>
    </w:p>
    <w:p w:rsidR="00625FCE" w:rsidRDefault="00625FCE" w:rsidP="00625FCE">
      <w:pPr>
        <w:jc w:val="both"/>
        <w:rPr>
          <w:sz w:val="28"/>
          <w:szCs w:val="28"/>
        </w:rPr>
      </w:pPr>
    </w:p>
    <w:p w:rsidR="00615962" w:rsidRDefault="00412C1E" w:rsidP="00625F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Каза</w:t>
      </w:r>
      <w:r w:rsidR="00615962">
        <w:rPr>
          <w:sz w:val="28"/>
          <w:szCs w:val="28"/>
        </w:rPr>
        <w:t>каева</w:t>
      </w:r>
      <w:proofErr w:type="spellEnd"/>
      <w:r>
        <w:rPr>
          <w:sz w:val="28"/>
          <w:szCs w:val="28"/>
        </w:rPr>
        <w:t xml:space="preserve"> Н.Г.</w:t>
      </w:r>
      <w:r w:rsidR="00615962">
        <w:rPr>
          <w:sz w:val="28"/>
          <w:szCs w:val="28"/>
        </w:rPr>
        <w:t xml:space="preserve"> –</w:t>
      </w:r>
      <w:r w:rsidR="00625FCE">
        <w:rPr>
          <w:sz w:val="28"/>
          <w:szCs w:val="28"/>
        </w:rPr>
        <w:t xml:space="preserve"> </w:t>
      </w:r>
      <w:r w:rsidR="00615962">
        <w:rPr>
          <w:sz w:val="28"/>
          <w:szCs w:val="28"/>
        </w:rPr>
        <w:t xml:space="preserve">жительница </w:t>
      </w:r>
      <w:r w:rsidR="00625FCE">
        <w:rPr>
          <w:sz w:val="28"/>
          <w:szCs w:val="28"/>
        </w:rPr>
        <w:t xml:space="preserve"> п. Светлый</w:t>
      </w:r>
      <w:r w:rsidR="00615962">
        <w:rPr>
          <w:sz w:val="28"/>
          <w:szCs w:val="28"/>
        </w:rPr>
        <w:t>, которая</w:t>
      </w:r>
      <w:r w:rsidR="00625FCE">
        <w:rPr>
          <w:sz w:val="28"/>
          <w:szCs w:val="28"/>
        </w:rPr>
        <w:t xml:space="preserve"> задал</w:t>
      </w:r>
      <w:r w:rsidR="00615962">
        <w:rPr>
          <w:sz w:val="28"/>
          <w:szCs w:val="28"/>
        </w:rPr>
        <w:t>а</w:t>
      </w:r>
      <w:r w:rsidR="00625FCE">
        <w:rPr>
          <w:sz w:val="28"/>
          <w:szCs w:val="28"/>
        </w:rPr>
        <w:t xml:space="preserve"> вопрос</w:t>
      </w:r>
      <w:r w:rsidR="00615962">
        <w:rPr>
          <w:sz w:val="28"/>
          <w:szCs w:val="28"/>
        </w:rPr>
        <w:t xml:space="preserve"> по утеплению фасадов многоквартирных домов</w:t>
      </w:r>
      <w:r w:rsidR="00625FCE">
        <w:rPr>
          <w:sz w:val="28"/>
          <w:szCs w:val="28"/>
        </w:rPr>
        <w:t xml:space="preserve"> </w:t>
      </w:r>
      <w:r w:rsidR="00615962">
        <w:rPr>
          <w:sz w:val="28"/>
          <w:szCs w:val="28"/>
        </w:rPr>
        <w:t>и теплотрассы по поселку.</w:t>
      </w:r>
    </w:p>
    <w:p w:rsidR="00625FCE" w:rsidRDefault="00625FCE" w:rsidP="0062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5962" w:rsidRDefault="00412C1E" w:rsidP="00615962">
      <w:pPr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proofErr w:type="spellStart"/>
      <w:r>
        <w:rPr>
          <w:sz w:val="28"/>
          <w:szCs w:val="28"/>
        </w:rPr>
        <w:t>Казакаевой</w:t>
      </w:r>
      <w:proofErr w:type="spellEnd"/>
      <w:r>
        <w:rPr>
          <w:sz w:val="28"/>
          <w:szCs w:val="28"/>
        </w:rPr>
        <w:t xml:space="preserve"> Н.Г</w:t>
      </w:r>
      <w:r w:rsidRPr="0067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ответил Жуков Сергей Иванович–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ава</w:t>
      </w:r>
      <w:r w:rsidR="00615962" w:rsidRPr="00670C47">
        <w:rPr>
          <w:sz w:val="28"/>
          <w:szCs w:val="28"/>
        </w:rPr>
        <w:t xml:space="preserve"> Свет</w:t>
      </w:r>
      <w:r w:rsidR="00615962">
        <w:rPr>
          <w:sz w:val="28"/>
          <w:szCs w:val="28"/>
        </w:rPr>
        <w:t>лого сельсовета , что этим занимается фонд модернизации ЖКХ в рамках п</w:t>
      </w:r>
      <w:r w:rsidR="00ED5205">
        <w:rPr>
          <w:sz w:val="28"/>
          <w:szCs w:val="28"/>
        </w:rPr>
        <w:t>рограммы капитального</w:t>
      </w:r>
      <w:r w:rsidR="00615962">
        <w:rPr>
          <w:sz w:val="28"/>
          <w:szCs w:val="28"/>
        </w:rPr>
        <w:t xml:space="preserve"> ремонт</w:t>
      </w:r>
      <w:r w:rsidR="00ED5205">
        <w:rPr>
          <w:sz w:val="28"/>
          <w:szCs w:val="28"/>
        </w:rPr>
        <w:t>а</w:t>
      </w:r>
      <w:r w:rsidR="00615962">
        <w:rPr>
          <w:sz w:val="28"/>
          <w:szCs w:val="28"/>
        </w:rPr>
        <w:t xml:space="preserve"> МКД 2014-2043 за счет</w:t>
      </w:r>
      <w:r w:rsidR="00ED5205">
        <w:rPr>
          <w:sz w:val="28"/>
          <w:szCs w:val="28"/>
        </w:rPr>
        <w:t xml:space="preserve"> средств</w:t>
      </w:r>
      <w:r w:rsidR="00615962">
        <w:rPr>
          <w:sz w:val="28"/>
          <w:szCs w:val="28"/>
        </w:rPr>
        <w:t xml:space="preserve"> собственников, решение выноситься общим собранием </w:t>
      </w:r>
      <w:r w:rsidR="00B17662">
        <w:rPr>
          <w:sz w:val="28"/>
          <w:szCs w:val="28"/>
        </w:rPr>
        <w:t xml:space="preserve">собственников виде протокола. </w:t>
      </w:r>
      <w:r w:rsidR="00615962">
        <w:rPr>
          <w:sz w:val="28"/>
          <w:szCs w:val="28"/>
        </w:rPr>
        <w:t xml:space="preserve">Администрация Светлого сельсовета </w:t>
      </w:r>
      <w:r w:rsidR="00ED5205">
        <w:rPr>
          <w:sz w:val="28"/>
          <w:szCs w:val="28"/>
        </w:rPr>
        <w:t xml:space="preserve">взаимодействует с фондом модернизации ЖКХ и собственниками МКД и может оказать помощь в оформление документов переноса срока капитального ремонта. </w:t>
      </w:r>
    </w:p>
    <w:p w:rsidR="00ED5205" w:rsidRDefault="00ED5205" w:rsidP="00615962">
      <w:pPr>
        <w:rPr>
          <w:sz w:val="28"/>
          <w:szCs w:val="28"/>
        </w:rPr>
      </w:pPr>
    </w:p>
    <w:p w:rsidR="00ED5205" w:rsidRDefault="00ED5205" w:rsidP="00615962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Татлыбаева</w:t>
      </w:r>
      <w:proofErr w:type="spellEnd"/>
      <w:r>
        <w:rPr>
          <w:sz w:val="28"/>
          <w:szCs w:val="28"/>
        </w:rPr>
        <w:t xml:space="preserve"> С.М. – директор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«Гарант», который ответил, что каждый год перед отопительным сезоном проводиться ревиз</w:t>
      </w:r>
      <w:r w:rsidR="00CB4B5C">
        <w:rPr>
          <w:sz w:val="28"/>
          <w:szCs w:val="28"/>
        </w:rPr>
        <w:t>и</w:t>
      </w:r>
      <w:r>
        <w:rPr>
          <w:sz w:val="28"/>
          <w:szCs w:val="28"/>
        </w:rPr>
        <w:t>я готовности теплотрассы в случае</w:t>
      </w:r>
      <w:r w:rsidR="00CB4B5C">
        <w:rPr>
          <w:sz w:val="28"/>
          <w:szCs w:val="28"/>
        </w:rPr>
        <w:t xml:space="preserve"> нарушения теплоизоляции проводят</w:t>
      </w:r>
      <w:r w:rsidR="004A4565">
        <w:rPr>
          <w:sz w:val="28"/>
          <w:szCs w:val="28"/>
        </w:rPr>
        <w:t>ся</w:t>
      </w:r>
      <w:r w:rsidR="00CB4B5C">
        <w:rPr>
          <w:sz w:val="28"/>
          <w:szCs w:val="28"/>
        </w:rPr>
        <w:t xml:space="preserve"> восстановительные работы.</w:t>
      </w:r>
    </w:p>
    <w:p w:rsidR="00271CA7" w:rsidRDefault="00271CA7" w:rsidP="00271CA7">
      <w:pPr>
        <w:rPr>
          <w:sz w:val="28"/>
          <w:szCs w:val="28"/>
        </w:rPr>
      </w:pPr>
    </w:p>
    <w:p w:rsidR="00CB4B5C" w:rsidRDefault="00CB4B5C" w:rsidP="00CB4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Лагаева</w:t>
      </w:r>
      <w:proofErr w:type="spellEnd"/>
      <w:r>
        <w:rPr>
          <w:sz w:val="28"/>
          <w:szCs w:val="28"/>
        </w:rPr>
        <w:t xml:space="preserve"> Л.М. жительница поселка Светлый, которая </w:t>
      </w:r>
      <w:r w:rsidR="004B0334">
        <w:rPr>
          <w:sz w:val="28"/>
          <w:szCs w:val="28"/>
        </w:rPr>
        <w:t xml:space="preserve">спросила </w:t>
      </w:r>
      <w:r>
        <w:rPr>
          <w:sz w:val="28"/>
          <w:szCs w:val="28"/>
        </w:rPr>
        <w:t>можно ли установить газовое отопление в рассрочку и сколько это будет стоить.</w:t>
      </w:r>
    </w:p>
    <w:p w:rsidR="00271CA7" w:rsidRDefault="00271CA7" w:rsidP="00B45617">
      <w:pPr>
        <w:rPr>
          <w:sz w:val="28"/>
          <w:szCs w:val="28"/>
        </w:rPr>
      </w:pPr>
    </w:p>
    <w:p w:rsidR="004B0334" w:rsidRDefault="00B17662" w:rsidP="001D3D6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7662">
        <w:rPr>
          <w:sz w:val="28"/>
          <w:szCs w:val="28"/>
        </w:rPr>
        <w:t xml:space="preserve">На вопрос </w:t>
      </w:r>
      <w:proofErr w:type="spellStart"/>
      <w:r w:rsidRPr="00B17662">
        <w:rPr>
          <w:sz w:val="28"/>
          <w:szCs w:val="28"/>
        </w:rPr>
        <w:t>Лагаевой</w:t>
      </w:r>
      <w:proofErr w:type="spellEnd"/>
      <w:r w:rsidRPr="00B17662">
        <w:rPr>
          <w:sz w:val="28"/>
          <w:szCs w:val="28"/>
        </w:rPr>
        <w:t xml:space="preserve"> Л.М. ответил </w:t>
      </w:r>
      <w:r w:rsidR="00CB4B5C" w:rsidRPr="00B17662">
        <w:rPr>
          <w:sz w:val="28"/>
          <w:szCs w:val="28"/>
        </w:rPr>
        <w:t>Баев А</w:t>
      </w:r>
      <w:r w:rsidR="00CB4B5C">
        <w:rPr>
          <w:sz w:val="28"/>
          <w:szCs w:val="28"/>
        </w:rPr>
        <w:t>.В.</w:t>
      </w:r>
      <w:r w:rsidR="001D3D69">
        <w:rPr>
          <w:sz w:val="28"/>
          <w:szCs w:val="28"/>
        </w:rPr>
        <w:t xml:space="preserve">– </w:t>
      </w:r>
      <w:r w:rsidR="00CB4B5C">
        <w:rPr>
          <w:sz w:val="28"/>
          <w:szCs w:val="28"/>
        </w:rPr>
        <w:t xml:space="preserve">начальник Сакмарского КЭС, </w:t>
      </w:r>
      <w:r w:rsidR="00CB4B5C" w:rsidRPr="00221F7A">
        <w:rPr>
          <w:color w:val="000000" w:themeColor="text1"/>
          <w:sz w:val="28"/>
          <w:szCs w:val="28"/>
          <w:shd w:val="clear" w:color="auto" w:fill="FFFFFF"/>
        </w:rPr>
        <w:t xml:space="preserve">филиала АО «Газпром </w:t>
      </w:r>
      <w:r w:rsidR="00CB4B5C" w:rsidRPr="00095E20">
        <w:rPr>
          <w:color w:val="000000" w:themeColor="text1"/>
          <w:sz w:val="28"/>
          <w:szCs w:val="28"/>
          <w:shd w:val="clear" w:color="auto" w:fill="FFFFFF"/>
        </w:rPr>
        <w:t>газораспределение </w:t>
      </w:r>
      <w:r w:rsidR="00CB4B5C" w:rsidRPr="00095E20">
        <w:rPr>
          <w:bCs/>
          <w:color w:val="000000" w:themeColor="text1"/>
          <w:sz w:val="28"/>
          <w:szCs w:val="28"/>
          <w:shd w:val="clear" w:color="auto" w:fill="FFFFFF"/>
        </w:rPr>
        <w:t>Оренбург</w:t>
      </w:r>
      <w:r w:rsidR="00CB4B5C" w:rsidRPr="00095E20">
        <w:rPr>
          <w:color w:val="000000" w:themeColor="text1"/>
          <w:sz w:val="28"/>
          <w:szCs w:val="28"/>
          <w:shd w:val="clear" w:color="auto" w:fill="FFFFFF"/>
        </w:rPr>
        <w:t>»</w:t>
      </w:r>
      <w:r w:rsidR="00CB4B5C">
        <w:rPr>
          <w:sz w:val="28"/>
          <w:szCs w:val="28"/>
        </w:rPr>
        <w:t xml:space="preserve"> </w:t>
      </w:r>
      <w:r w:rsidR="00221F7A">
        <w:rPr>
          <w:sz w:val="28"/>
          <w:szCs w:val="28"/>
        </w:rPr>
        <w:t>который ответил</w:t>
      </w:r>
      <w:r w:rsidR="001D3D69">
        <w:rPr>
          <w:sz w:val="28"/>
          <w:szCs w:val="28"/>
        </w:rPr>
        <w:t>, что</w:t>
      </w:r>
      <w:r w:rsidR="00221F7A">
        <w:rPr>
          <w:sz w:val="28"/>
          <w:szCs w:val="28"/>
        </w:rPr>
        <w:t xml:space="preserve">, если вы решите поставить газовое оборудование, Вам  сначала будет нужно заказать проект, если придут человек 20, то </w:t>
      </w:r>
      <w:r w:rsidR="004B0334">
        <w:rPr>
          <w:sz w:val="28"/>
          <w:szCs w:val="28"/>
        </w:rPr>
        <w:t xml:space="preserve">согласовав,  </w:t>
      </w:r>
      <w:proofErr w:type="gramStart"/>
      <w:r w:rsidR="004B0334">
        <w:rPr>
          <w:sz w:val="28"/>
          <w:szCs w:val="28"/>
        </w:rPr>
        <w:t>с</w:t>
      </w:r>
      <w:proofErr w:type="gramEnd"/>
      <w:r w:rsidR="004B0334">
        <w:rPr>
          <w:sz w:val="28"/>
          <w:szCs w:val="28"/>
        </w:rPr>
        <w:t xml:space="preserve"> Ждановым А.В. директором </w:t>
      </w:r>
      <w:r w:rsidR="00221F7A">
        <w:rPr>
          <w:sz w:val="28"/>
          <w:szCs w:val="28"/>
        </w:rPr>
        <w:t xml:space="preserve"> филиала ОАО </w:t>
      </w:r>
      <w:r w:rsidR="00221F7A" w:rsidRPr="00221F7A">
        <w:rPr>
          <w:color w:val="000000" w:themeColor="text1"/>
          <w:sz w:val="28"/>
          <w:szCs w:val="28"/>
          <w:shd w:val="clear" w:color="auto" w:fill="FFFFFF"/>
        </w:rPr>
        <w:t xml:space="preserve">«Газпром </w:t>
      </w:r>
      <w:r w:rsidR="00221F7A" w:rsidRPr="00095E20">
        <w:rPr>
          <w:color w:val="000000" w:themeColor="text1"/>
          <w:sz w:val="28"/>
          <w:szCs w:val="28"/>
          <w:shd w:val="clear" w:color="auto" w:fill="FFFFFF"/>
        </w:rPr>
        <w:t>газораспределение </w:t>
      </w:r>
      <w:r w:rsidR="00221F7A" w:rsidRPr="00095E20">
        <w:rPr>
          <w:bCs/>
          <w:color w:val="000000" w:themeColor="text1"/>
          <w:sz w:val="28"/>
          <w:szCs w:val="28"/>
          <w:shd w:val="clear" w:color="auto" w:fill="FFFFFF"/>
        </w:rPr>
        <w:t>Оренбург</w:t>
      </w:r>
      <w:r w:rsidR="00221F7A" w:rsidRPr="00095E20">
        <w:rPr>
          <w:color w:val="000000" w:themeColor="text1"/>
          <w:sz w:val="28"/>
          <w:szCs w:val="28"/>
          <w:shd w:val="clear" w:color="auto" w:fill="FFFFFF"/>
        </w:rPr>
        <w:t>»</w:t>
      </w:r>
      <w:r w:rsidR="004B0334">
        <w:rPr>
          <w:color w:val="000000" w:themeColor="text1"/>
          <w:sz w:val="28"/>
          <w:szCs w:val="28"/>
          <w:shd w:val="clear" w:color="auto" w:fill="FFFFFF"/>
        </w:rPr>
        <w:t xml:space="preserve"> в Оренбургском районе сделаем скидку, дальше зависит от обогр</w:t>
      </w:r>
      <w:r>
        <w:rPr>
          <w:color w:val="000000" w:themeColor="text1"/>
          <w:sz w:val="28"/>
          <w:szCs w:val="28"/>
          <w:shd w:val="clear" w:color="auto" w:fill="FFFFFF"/>
        </w:rPr>
        <w:t>евателя, марки, модели,  площади квартиры, стоимости</w:t>
      </w:r>
      <w:r w:rsidR="004B0334">
        <w:rPr>
          <w:color w:val="000000" w:themeColor="text1"/>
          <w:sz w:val="28"/>
          <w:szCs w:val="28"/>
          <w:shd w:val="clear" w:color="auto" w:fill="FFFFFF"/>
        </w:rPr>
        <w:t xml:space="preserve">  рассчитывается в индивидуальном порядке.</w:t>
      </w:r>
    </w:p>
    <w:p w:rsidR="004B0334" w:rsidRDefault="004B0334" w:rsidP="001D3D6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B0334" w:rsidRDefault="004B0334" w:rsidP="001D3D6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СЛУШАЛИ:</w:t>
      </w:r>
      <w:r w:rsidR="00B17662">
        <w:rPr>
          <w:sz w:val="28"/>
          <w:szCs w:val="28"/>
        </w:rPr>
        <w:t xml:space="preserve"> Вострикова В.В. – главу</w:t>
      </w:r>
      <w:r>
        <w:rPr>
          <w:sz w:val="28"/>
          <w:szCs w:val="28"/>
        </w:rPr>
        <w:t xml:space="preserve"> Сакмарского района, который сказал, что</w:t>
      </w:r>
      <w:r w:rsidR="00095E20">
        <w:rPr>
          <w:sz w:val="28"/>
          <w:szCs w:val="28"/>
        </w:rPr>
        <w:t xml:space="preserve">, по вопросу рассрочки на индивидуальное отопление мы можем рассматривать и готовить обращение на Бородина Д.А. генеральный директор </w:t>
      </w:r>
      <w:r>
        <w:rPr>
          <w:sz w:val="28"/>
          <w:szCs w:val="28"/>
        </w:rPr>
        <w:t xml:space="preserve"> </w:t>
      </w:r>
      <w:r w:rsidR="00095E20">
        <w:rPr>
          <w:sz w:val="28"/>
          <w:szCs w:val="28"/>
        </w:rPr>
        <w:t>ОАО «</w:t>
      </w:r>
      <w:proofErr w:type="spellStart"/>
      <w:r w:rsidR="00095E20">
        <w:rPr>
          <w:sz w:val="28"/>
          <w:szCs w:val="28"/>
        </w:rPr>
        <w:t>Оренбургоблгаз</w:t>
      </w:r>
      <w:proofErr w:type="spellEnd"/>
      <w:r w:rsidR="00095E20">
        <w:rPr>
          <w:sz w:val="28"/>
          <w:szCs w:val="28"/>
        </w:rPr>
        <w:t>»</w:t>
      </w:r>
    </w:p>
    <w:p w:rsidR="001D3D69" w:rsidRPr="001D3D69" w:rsidRDefault="001D3D69" w:rsidP="001D3D69">
      <w:pPr>
        <w:jc w:val="both"/>
        <w:rPr>
          <w:sz w:val="28"/>
          <w:szCs w:val="28"/>
        </w:rPr>
      </w:pPr>
    </w:p>
    <w:p w:rsidR="001D3D69" w:rsidRPr="001D3D69" w:rsidRDefault="001D3D69" w:rsidP="00B45617">
      <w:pPr>
        <w:rPr>
          <w:sz w:val="28"/>
          <w:szCs w:val="28"/>
        </w:rPr>
      </w:pPr>
    </w:p>
    <w:p w:rsidR="009C23F9" w:rsidRDefault="009C23F9" w:rsidP="009C2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9C23F9" w:rsidRDefault="001D3D6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5C0387">
        <w:rPr>
          <w:rFonts w:ascii="Times New Roman" w:hAnsi="Times New Roman"/>
          <w:sz w:val="28"/>
          <w:szCs w:val="28"/>
        </w:rPr>
        <w:t>– 3</w:t>
      </w:r>
      <w:r>
        <w:rPr>
          <w:rFonts w:ascii="Times New Roman" w:hAnsi="Times New Roman"/>
          <w:sz w:val="28"/>
          <w:szCs w:val="28"/>
        </w:rPr>
        <w:t>5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4904" w:rsidRDefault="009C23F9" w:rsidP="00095E20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color w:val="000000"/>
          <w:sz w:val="28"/>
          <w:szCs w:val="28"/>
        </w:rPr>
        <w:t>:</w:t>
      </w:r>
      <w:r w:rsidR="001D3D69">
        <w:rPr>
          <w:sz w:val="28"/>
          <w:szCs w:val="28"/>
        </w:rPr>
        <w:t xml:space="preserve"> </w:t>
      </w:r>
      <w:r w:rsidR="00B17662">
        <w:rPr>
          <w:sz w:val="28"/>
          <w:szCs w:val="28"/>
        </w:rPr>
        <w:t xml:space="preserve">В дальнейшем установить </w:t>
      </w:r>
      <w:r w:rsidR="00095E20">
        <w:rPr>
          <w:sz w:val="28"/>
          <w:szCs w:val="28"/>
        </w:rPr>
        <w:t>индивидуальное отопление.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4A4565" w:rsidRDefault="004A4565" w:rsidP="004A4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4A4565" w:rsidRDefault="004A4565" w:rsidP="004A4565">
      <w:pPr>
        <w:jc w:val="center"/>
        <w:rPr>
          <w:b/>
          <w:sz w:val="28"/>
          <w:szCs w:val="28"/>
        </w:rPr>
      </w:pPr>
    </w:p>
    <w:p w:rsidR="00FC7065" w:rsidRDefault="00FC7065" w:rsidP="00FC7065">
      <w:pPr>
        <w:jc w:val="both"/>
        <w:rPr>
          <w:sz w:val="28"/>
          <w:szCs w:val="28"/>
        </w:rPr>
      </w:pPr>
      <w:r w:rsidRPr="00C777F8">
        <w:rPr>
          <w:b/>
          <w:sz w:val="28"/>
          <w:szCs w:val="28"/>
        </w:rPr>
        <w:t xml:space="preserve">ВЫСТУПИЛ: </w:t>
      </w:r>
      <w:r w:rsidR="005C0387">
        <w:rPr>
          <w:sz w:val="28"/>
          <w:szCs w:val="28"/>
        </w:rPr>
        <w:t>Жуков Сергей Иванович</w:t>
      </w:r>
      <w:r w:rsidRPr="00670C47">
        <w:rPr>
          <w:sz w:val="28"/>
          <w:szCs w:val="28"/>
        </w:rPr>
        <w:t xml:space="preserve"> – главу Свет</w:t>
      </w:r>
      <w:r>
        <w:rPr>
          <w:sz w:val="28"/>
          <w:szCs w:val="28"/>
        </w:rPr>
        <w:t xml:space="preserve">лого сельсовета, который сказал, о том, что в сентябре 2018 года состоятся выборы в органы местного самоуправления и </w:t>
      </w:r>
      <w:r w:rsidR="005C0387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 xml:space="preserve">совместно с выборами провести </w:t>
      </w:r>
      <w:proofErr w:type="gramStart"/>
      <w:r>
        <w:rPr>
          <w:sz w:val="28"/>
          <w:szCs w:val="28"/>
        </w:rPr>
        <w:t>референдум</w:t>
      </w:r>
      <w:proofErr w:type="gramEnd"/>
      <w:r>
        <w:rPr>
          <w:sz w:val="28"/>
          <w:szCs w:val="28"/>
        </w:rPr>
        <w:t xml:space="preserve"> на котором вынести вопрос о самообложении граждан, проживающих на территории Светлого сельсовета.</w:t>
      </w:r>
      <w:r w:rsidR="005C0387">
        <w:rPr>
          <w:sz w:val="28"/>
          <w:szCs w:val="28"/>
        </w:rPr>
        <w:t xml:space="preserve"> Глава Светлого сельсовета предложил вынести на референдум следующий вопрос:</w:t>
      </w:r>
    </w:p>
    <w:p w:rsidR="005C0387" w:rsidRPr="00715CE5" w:rsidRDefault="005C0387" w:rsidP="005C0387">
      <w:pPr>
        <w:jc w:val="both"/>
        <w:rPr>
          <w:sz w:val="28"/>
          <w:szCs w:val="28"/>
        </w:rPr>
      </w:pPr>
      <w:r w:rsidRPr="00A82A5A">
        <w:rPr>
          <w:sz w:val="26"/>
          <w:szCs w:val="26"/>
        </w:rPr>
        <w:t xml:space="preserve"> </w:t>
      </w:r>
      <w:r w:rsidRPr="00715CE5">
        <w:rPr>
          <w:sz w:val="28"/>
          <w:szCs w:val="28"/>
        </w:rPr>
        <w:t>«Согласны ли вы на введение ежегодного самообложения граждан в период с 2019 по 2024 годы включительно в размере 100 рублей с каждого совершеннолетнего жителя, зарегистрированного по месту жительства на территории Светлого сельсовета и направлением полученных средств на решение вопроса местного значения:</w:t>
      </w:r>
    </w:p>
    <w:p w:rsidR="005C0387" w:rsidRPr="00715CE5" w:rsidRDefault="005C0387" w:rsidP="005C0387">
      <w:pPr>
        <w:ind w:firstLine="426"/>
        <w:jc w:val="both"/>
        <w:rPr>
          <w:sz w:val="28"/>
          <w:szCs w:val="28"/>
        </w:rPr>
      </w:pPr>
      <w:r w:rsidRPr="00715CE5">
        <w:rPr>
          <w:sz w:val="28"/>
          <w:szCs w:val="28"/>
        </w:rPr>
        <w:t xml:space="preserve"> - </w:t>
      </w:r>
      <w:r w:rsidRPr="00715CE5">
        <w:rPr>
          <w:color w:val="000000"/>
          <w:sz w:val="28"/>
          <w:szCs w:val="28"/>
          <w:shd w:val="clear" w:color="auto" w:fill="FFFFFF"/>
        </w:rPr>
        <w:t>организация ритуальных услуг и содержание мест захоронения на территории муниципального образования Светлый сельсовет.</w:t>
      </w:r>
    </w:p>
    <w:p w:rsidR="005C0387" w:rsidRPr="00715CE5" w:rsidRDefault="005C0387" w:rsidP="005C0387">
      <w:pPr>
        <w:ind w:firstLine="426"/>
        <w:jc w:val="both"/>
        <w:rPr>
          <w:sz w:val="28"/>
          <w:szCs w:val="28"/>
        </w:rPr>
      </w:pPr>
      <w:r w:rsidRPr="00715CE5">
        <w:rPr>
          <w:sz w:val="28"/>
          <w:szCs w:val="28"/>
        </w:rPr>
        <w:t xml:space="preserve">    ДА                                                        НЕТ».</w:t>
      </w:r>
    </w:p>
    <w:p w:rsidR="00C22EA4" w:rsidRDefault="00C22EA4" w:rsidP="004A4565">
      <w:pPr>
        <w:jc w:val="center"/>
        <w:rPr>
          <w:b/>
          <w:sz w:val="28"/>
          <w:szCs w:val="28"/>
        </w:rPr>
      </w:pPr>
    </w:p>
    <w:p w:rsidR="005C0387" w:rsidRDefault="005C0387" w:rsidP="005C03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35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387" w:rsidRDefault="005C0387" w:rsidP="005C0387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Рассмотреть вопрос о проведении референдума по самообложению граждан.</w:t>
      </w:r>
    </w:p>
    <w:p w:rsidR="005C0387" w:rsidRDefault="005C0387" w:rsidP="005C0387">
      <w:pPr>
        <w:jc w:val="center"/>
        <w:rPr>
          <w:b/>
          <w:sz w:val="28"/>
          <w:szCs w:val="28"/>
        </w:rPr>
      </w:pPr>
    </w:p>
    <w:p w:rsidR="004A4565" w:rsidRDefault="004A4565" w:rsidP="004A4565">
      <w:pPr>
        <w:jc w:val="center"/>
        <w:rPr>
          <w:b/>
          <w:sz w:val="28"/>
          <w:szCs w:val="28"/>
        </w:rPr>
      </w:pPr>
    </w:p>
    <w:p w:rsidR="006C06A0" w:rsidRDefault="006C06A0" w:rsidP="006C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</w:p>
    <w:p w:rsidR="006C06A0" w:rsidRDefault="006C06A0" w:rsidP="006C06A0">
      <w:pPr>
        <w:jc w:val="center"/>
        <w:rPr>
          <w:b/>
          <w:sz w:val="28"/>
          <w:szCs w:val="28"/>
        </w:rPr>
      </w:pPr>
    </w:p>
    <w:p w:rsidR="00C22EA4" w:rsidRDefault="00C22EA4" w:rsidP="00C22EA4">
      <w:pPr>
        <w:jc w:val="both"/>
        <w:rPr>
          <w:sz w:val="28"/>
          <w:szCs w:val="28"/>
        </w:rPr>
      </w:pPr>
      <w:r w:rsidRPr="00C777F8">
        <w:rPr>
          <w:b/>
          <w:sz w:val="28"/>
          <w:szCs w:val="28"/>
        </w:rPr>
        <w:t xml:space="preserve">ВЫСТУПИЛ: </w:t>
      </w:r>
      <w:r w:rsidRPr="00670C47">
        <w:rPr>
          <w:sz w:val="28"/>
          <w:szCs w:val="28"/>
        </w:rPr>
        <w:t>Жукова Сергея Ивановича – главу Свет</w:t>
      </w:r>
      <w:r>
        <w:rPr>
          <w:sz w:val="28"/>
          <w:szCs w:val="28"/>
        </w:rPr>
        <w:t xml:space="preserve">лого сельсовета, который сообщил, что с 01.01.2019 года вывоз ТБО будет осуществляться региональным оператором, будем </w:t>
      </w:r>
      <w:r w:rsidR="00B17662">
        <w:rPr>
          <w:sz w:val="28"/>
          <w:szCs w:val="28"/>
        </w:rPr>
        <w:t xml:space="preserve">взиматься </w:t>
      </w:r>
      <w:r>
        <w:rPr>
          <w:sz w:val="28"/>
          <w:szCs w:val="28"/>
        </w:rPr>
        <w:t>плата с каждого члена семья, достигшего 18 летнего возраста. Просим рассмотреть вопрос об установлении контейнеров на территории п. Светлый, с предложениями обращаться в администрацию Светлого сельсовета.</w:t>
      </w:r>
    </w:p>
    <w:p w:rsidR="00C22EA4" w:rsidRDefault="00C22EA4" w:rsidP="00C22EA4">
      <w:pPr>
        <w:jc w:val="both"/>
        <w:rPr>
          <w:sz w:val="28"/>
          <w:szCs w:val="28"/>
        </w:rPr>
      </w:pPr>
    </w:p>
    <w:p w:rsidR="00C22EA4" w:rsidRDefault="00C22EA4" w:rsidP="00C22E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C22EA4" w:rsidRDefault="00C22EA4" w:rsidP="00C22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35</w:t>
      </w:r>
    </w:p>
    <w:p w:rsidR="00C22EA4" w:rsidRDefault="00C22EA4" w:rsidP="00C22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C22EA4" w:rsidRDefault="00C22EA4" w:rsidP="00C22E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C22EA4" w:rsidRDefault="00C22EA4" w:rsidP="00C22E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2EA4" w:rsidRDefault="00C22EA4" w:rsidP="00C22EA4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57B4">
        <w:rPr>
          <w:sz w:val="28"/>
          <w:szCs w:val="28"/>
        </w:rPr>
        <w:t>Информацию  главы администрации Светлого</w:t>
      </w:r>
      <w:r>
        <w:rPr>
          <w:sz w:val="28"/>
          <w:szCs w:val="28"/>
        </w:rPr>
        <w:t xml:space="preserve"> сельсовета  рассмотреть и принять к сведению. </w:t>
      </w:r>
    </w:p>
    <w:p w:rsidR="00C22EA4" w:rsidRDefault="00C22EA4" w:rsidP="00C22EA4">
      <w:pPr>
        <w:rPr>
          <w:b/>
          <w:sz w:val="28"/>
          <w:szCs w:val="28"/>
        </w:rPr>
      </w:pPr>
    </w:p>
    <w:p w:rsidR="006C06A0" w:rsidRDefault="006C06A0" w:rsidP="00C22EA4">
      <w:pPr>
        <w:jc w:val="both"/>
        <w:rPr>
          <w:b/>
          <w:sz w:val="28"/>
          <w:szCs w:val="28"/>
        </w:rPr>
      </w:pPr>
    </w:p>
    <w:p w:rsidR="006C06A0" w:rsidRDefault="006C06A0" w:rsidP="006C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четвертому вопросу:</w:t>
      </w:r>
    </w:p>
    <w:p w:rsidR="006C06A0" w:rsidRDefault="006C06A0" w:rsidP="006C06A0">
      <w:pPr>
        <w:jc w:val="both"/>
        <w:rPr>
          <w:sz w:val="28"/>
          <w:szCs w:val="28"/>
        </w:rPr>
      </w:pPr>
    </w:p>
    <w:p w:rsidR="006C06A0" w:rsidRDefault="006C06A0" w:rsidP="006C06A0">
      <w:pPr>
        <w:jc w:val="both"/>
        <w:rPr>
          <w:sz w:val="28"/>
          <w:szCs w:val="28"/>
        </w:rPr>
      </w:pPr>
      <w:r w:rsidRPr="00C777F8">
        <w:rPr>
          <w:b/>
          <w:sz w:val="28"/>
          <w:szCs w:val="28"/>
        </w:rPr>
        <w:t xml:space="preserve">ВЫСТУПИЛ: </w:t>
      </w:r>
      <w:proofErr w:type="gramStart"/>
      <w:r>
        <w:rPr>
          <w:sz w:val="28"/>
          <w:szCs w:val="28"/>
        </w:rPr>
        <w:t>Жуков С.И. –  глава администрации Светлого сельсовета: в п. Светлом имеется добровольная пожарная команда, на балансе которой находится 1 пожарная машина.</w:t>
      </w:r>
      <w:proofErr w:type="gramEnd"/>
      <w:r>
        <w:rPr>
          <w:sz w:val="28"/>
          <w:szCs w:val="28"/>
        </w:rPr>
        <w:t xml:space="preserve"> 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6C06A0" w:rsidRDefault="006C06A0" w:rsidP="006C0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в случае возникновения пожара:</w:t>
      </w:r>
    </w:p>
    <w:p w:rsidR="006C06A0" w:rsidRPr="001B52E8" w:rsidRDefault="006C06A0" w:rsidP="006C06A0">
      <w:pPr>
        <w:ind w:firstLine="851"/>
        <w:jc w:val="both"/>
        <w:rPr>
          <w:bCs/>
          <w:sz w:val="28"/>
          <w:szCs w:val="28"/>
        </w:rPr>
      </w:pP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Постоянно следите за состоянием печей и дымоходов и своевременно устраняйте неисправности. На чердаках дымовые трубы оштукатурить и побелить. Очищайте дымоходы и печи от сажи перед началом и в течени</w:t>
      </w:r>
      <w:proofErr w:type="gramStart"/>
      <w:r w:rsidRPr="00DD2443">
        <w:rPr>
          <w:sz w:val="28"/>
          <w:szCs w:val="28"/>
        </w:rPr>
        <w:t>и</w:t>
      </w:r>
      <w:proofErr w:type="gramEnd"/>
      <w:r w:rsidRPr="00DD2443">
        <w:rPr>
          <w:sz w:val="28"/>
          <w:szCs w:val="28"/>
        </w:rPr>
        <w:t xml:space="preserve"> всего отопительного сезона не реже: одного раза в три месяца для отопительных печей, одного раза в два месяца для печей и очагов непрерывного действия, одного раза в месяц для кухонных плит и других печей непрерывной (долговременной) топки;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местах примыкания сгораемых частей здания (перекрытия, перегородки и др.) к печам и их дымоходам должна быть устроена несгораемая разделка толщиной 38-50  см. от внутренней поверхности печи и дымохода до сгораемых конструкций; 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перегревайте печи и не приставляйте вплотную к ним мебель и другие сгораемые предметы.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 Не оставлять без присмотра топящиеся печи, не поручать надзор малолетним детям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Строго соблюдайте инструкции по эксплуатации газифицированных печей;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использовать вентиляционные и газовые каналы в качестве дымоходов.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У каждой печи на сгораемом полу перед топочной дверкой пробить </w:t>
      </w:r>
      <w:proofErr w:type="spellStart"/>
      <w:r w:rsidRPr="00DD2443">
        <w:rPr>
          <w:sz w:val="28"/>
          <w:szCs w:val="28"/>
        </w:rPr>
        <w:t>предтопочный</w:t>
      </w:r>
      <w:proofErr w:type="spellEnd"/>
      <w:r w:rsidRPr="00DD2443">
        <w:rPr>
          <w:sz w:val="28"/>
          <w:szCs w:val="28"/>
        </w:rPr>
        <w:t xml:space="preserve"> лист размером не менее 50х70 см., не устанавливать на нем горючие жидкости и дрова.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применять для розжига печей бензин, керосин, </w:t>
      </w:r>
      <w:proofErr w:type="gramStart"/>
      <w:r w:rsidRPr="00DD2443">
        <w:rPr>
          <w:sz w:val="28"/>
          <w:szCs w:val="28"/>
        </w:rPr>
        <w:t>дизельное</w:t>
      </w:r>
      <w:proofErr w:type="gramEnd"/>
      <w:r w:rsidRPr="00DD2443">
        <w:rPr>
          <w:sz w:val="28"/>
          <w:szCs w:val="28"/>
        </w:rPr>
        <w:t xml:space="preserve"> топлива и другие ЛВЖ и ГЖ.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>Следите за исправностью электропроводки и своевременно заменяйте пришедшие в негодность участки электропроводов с повреждённой изоляцией, проложить электропроводку по несгораемому основанию.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применяйте некалиброванные плавкие вставки («жучки»), используйте автоматы защиты от перегрузки и короткого замыкания. 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допускаёте использование удлинителей и тройников для подключения электронагревательных приборов и другой бытовой техники.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Электроплитки, утюги, электрочайники установить на несгораемой подставке. 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Заменить разбитые неисправные </w:t>
      </w:r>
      <w:proofErr w:type="spellStart"/>
      <w:r w:rsidRPr="00DD2443">
        <w:rPr>
          <w:sz w:val="28"/>
          <w:szCs w:val="28"/>
        </w:rPr>
        <w:t>электровыключатели</w:t>
      </w:r>
      <w:proofErr w:type="spellEnd"/>
      <w:r w:rsidRPr="00DD2443">
        <w:rPr>
          <w:sz w:val="28"/>
          <w:szCs w:val="28"/>
        </w:rPr>
        <w:t xml:space="preserve">, розетки, патроны, не использовать электронагревательные приборы при отсутствии или неисправности терморегулятора, предусмотренного конструкцией. 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Газовые баллоны установить в пристройке или шкафу с </w:t>
      </w:r>
      <w:proofErr w:type="spellStart"/>
      <w:r w:rsidRPr="00DD2443">
        <w:rPr>
          <w:sz w:val="28"/>
          <w:szCs w:val="28"/>
        </w:rPr>
        <w:t>жалюзями</w:t>
      </w:r>
      <w:proofErr w:type="spellEnd"/>
      <w:r w:rsidRPr="00DD2443">
        <w:rPr>
          <w:sz w:val="28"/>
          <w:szCs w:val="28"/>
        </w:rPr>
        <w:t xml:space="preserve"> для проветривания, закрытом на замок вне здания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DD2443">
          <w:rPr>
            <w:sz w:val="28"/>
            <w:szCs w:val="28"/>
          </w:rPr>
          <w:t>5 метров</w:t>
        </w:r>
      </w:smartTag>
      <w:r w:rsidRPr="00DD2443">
        <w:rPr>
          <w:sz w:val="28"/>
          <w:szCs w:val="28"/>
        </w:rPr>
        <w:t xml:space="preserve"> от входа в здание. Выполнить надписи в шкафу «Огнеопасно. Газ</w:t>
      </w:r>
      <w:proofErr w:type="gramStart"/>
      <w:r w:rsidRPr="00DD2443">
        <w:rPr>
          <w:sz w:val="28"/>
          <w:szCs w:val="28"/>
        </w:rPr>
        <w:t xml:space="preserve">.» </w:t>
      </w:r>
      <w:proofErr w:type="gramEnd"/>
      <w:r w:rsidRPr="00DD2443">
        <w:rPr>
          <w:sz w:val="28"/>
          <w:szCs w:val="28"/>
        </w:rPr>
        <w:t>и на воротах дома «Огнеопасно. Баллоны с газом</w:t>
      </w:r>
      <w:proofErr w:type="gramStart"/>
      <w:r w:rsidRPr="00DD2443">
        <w:rPr>
          <w:sz w:val="28"/>
          <w:szCs w:val="28"/>
        </w:rPr>
        <w:t>.».</w:t>
      </w:r>
      <w:proofErr w:type="gramEnd"/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Закрепить надежно хомутами </w:t>
      </w:r>
      <w:proofErr w:type="spellStart"/>
      <w:r w:rsidRPr="00DD2443">
        <w:rPr>
          <w:sz w:val="28"/>
          <w:szCs w:val="28"/>
        </w:rPr>
        <w:t>газоподводящие</w:t>
      </w:r>
      <w:proofErr w:type="spellEnd"/>
      <w:r w:rsidRPr="00DD2443">
        <w:rPr>
          <w:sz w:val="28"/>
          <w:szCs w:val="28"/>
        </w:rPr>
        <w:t xml:space="preserve"> шланги бытовых газовых приборов, убрать от газовых приборов мебель и другие сгораемые предметы. Не пользоваться неисправными  газовыми приборами.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В наивысшей точке помещения на газовой магистрали у бытовых приборов установить термочувствительное запорное устройство (клапан).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Для жилых домов на правах личной собственности разрешается хранение горючих жидкостей не более </w:t>
      </w:r>
      <w:smartTag w:uri="urn:schemas-microsoft-com:office:smarttags" w:element="metricconverter">
        <w:smartTagPr>
          <w:attr w:name="ProductID" w:val="20 л"/>
        </w:smartTagPr>
        <w:r w:rsidRPr="00DD2443">
          <w:rPr>
            <w:sz w:val="28"/>
            <w:szCs w:val="28"/>
          </w:rPr>
          <w:t>20 л</w:t>
        </w:r>
      </w:smartTag>
      <w:r w:rsidRPr="00DD2443">
        <w:rPr>
          <w:sz w:val="28"/>
          <w:szCs w:val="28"/>
        </w:rPr>
        <w:t xml:space="preserve">. в небьющейся таре в сарае или </w:t>
      </w:r>
      <w:proofErr w:type="spellStart"/>
      <w:r w:rsidRPr="00DD2443">
        <w:rPr>
          <w:sz w:val="28"/>
          <w:szCs w:val="28"/>
        </w:rPr>
        <w:t>автогараже</w:t>
      </w:r>
      <w:proofErr w:type="spellEnd"/>
      <w:r w:rsidRPr="00DD2443">
        <w:rPr>
          <w:sz w:val="28"/>
          <w:szCs w:val="28"/>
        </w:rPr>
        <w:t>, выполненных из несгораемых конструктивных элементов;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Жилые дома, квартиру, встроенные автостоянки оборудовать автономными оптико-электронными дымовыми пожарными </w:t>
      </w:r>
      <w:proofErr w:type="spellStart"/>
      <w:r w:rsidRPr="00DD2443">
        <w:rPr>
          <w:sz w:val="28"/>
          <w:szCs w:val="28"/>
        </w:rPr>
        <w:t>извещателями</w:t>
      </w:r>
      <w:proofErr w:type="spellEnd"/>
      <w:r w:rsidRPr="00DD2443">
        <w:rPr>
          <w:sz w:val="28"/>
          <w:szCs w:val="28"/>
        </w:rPr>
        <w:t xml:space="preserve"> и огнетушителями. </w:t>
      </w:r>
      <w:proofErr w:type="spellStart"/>
      <w:r w:rsidRPr="00DD2443">
        <w:rPr>
          <w:sz w:val="28"/>
          <w:szCs w:val="28"/>
        </w:rPr>
        <w:t>Извещатели</w:t>
      </w:r>
      <w:proofErr w:type="spellEnd"/>
      <w:r w:rsidRPr="00DD2443">
        <w:rPr>
          <w:sz w:val="28"/>
          <w:szCs w:val="28"/>
        </w:rPr>
        <w:t xml:space="preserve"> установить на потолке.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Предусмотреть отдельный кран на сети водопровода для присоединения шланга (рукава) в качестве устройства внутриквартирного пожаротушения. Иметь шланг длиной не менее </w:t>
      </w:r>
      <w:smartTag w:uri="urn:schemas-microsoft-com:office:smarttags" w:element="metricconverter">
        <w:smartTagPr>
          <w:attr w:name="ProductID" w:val="15 м"/>
        </w:smartTagPr>
        <w:r w:rsidRPr="00DD2443">
          <w:rPr>
            <w:sz w:val="28"/>
            <w:szCs w:val="28"/>
          </w:rPr>
          <w:t>15 м</w:t>
        </w:r>
      </w:smartTag>
      <w:r w:rsidRPr="00DD2443">
        <w:rPr>
          <w:sz w:val="28"/>
          <w:szCs w:val="28"/>
        </w:rPr>
        <w:t xml:space="preserve">. диаметром </w:t>
      </w:r>
      <w:smartTag w:uri="urn:schemas-microsoft-com:office:smarttags" w:element="metricconverter">
        <w:smartTagPr>
          <w:attr w:name="ProductID" w:val="19 мм"/>
        </w:smartTagPr>
        <w:r w:rsidRPr="00DD2443">
          <w:rPr>
            <w:sz w:val="28"/>
            <w:szCs w:val="28"/>
          </w:rPr>
          <w:t>19 мм</w:t>
        </w:r>
      </w:smartTag>
      <w:proofErr w:type="gramStart"/>
      <w:r w:rsidRPr="00DD2443">
        <w:rPr>
          <w:sz w:val="28"/>
          <w:szCs w:val="28"/>
        </w:rPr>
        <w:t xml:space="preserve">., </w:t>
      </w:r>
      <w:proofErr w:type="gramEnd"/>
      <w:r w:rsidRPr="00DD2443">
        <w:rPr>
          <w:sz w:val="28"/>
          <w:szCs w:val="28"/>
        </w:rPr>
        <w:t>оборудованным распылителем.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На воротах вывесить таблички с изображением инвентаря, используемого при тушении пожара.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сжигать мусор и отходы на территории домовладений и ближе 50 м. от объектов.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сжигание стерни, пожнивных остатков и разведение костров на полях.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Произвести очистку дворов и прилегающей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Запрещается использовать противопожарные расстояния между зданиями, сооружениями и строениями для складирования материалов, </w:t>
      </w:r>
      <w:r w:rsidRPr="00DD2443">
        <w:rPr>
          <w:sz w:val="28"/>
          <w:szCs w:val="28"/>
        </w:rPr>
        <w:lastRenderedPageBreak/>
        <w:t>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Грубые корма складировать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DD2443">
          <w:rPr>
            <w:sz w:val="28"/>
            <w:szCs w:val="28"/>
          </w:rPr>
          <w:t>50 метров</w:t>
        </w:r>
      </w:smartTag>
      <w:r w:rsidRPr="00DD2443">
        <w:rPr>
          <w:sz w:val="28"/>
          <w:szCs w:val="28"/>
        </w:rPr>
        <w:t xml:space="preserve"> от жилых домов и других построек, не менее </w:t>
      </w:r>
      <w:smartTag w:uri="urn:schemas-microsoft-com:office:smarttags" w:element="metricconverter">
        <w:smartTagPr>
          <w:attr w:name="ProductID" w:val="10 метров"/>
        </w:smartTagPr>
        <w:r w:rsidRPr="00DD2443">
          <w:rPr>
            <w:sz w:val="28"/>
            <w:szCs w:val="28"/>
          </w:rPr>
          <w:t>10 метров</w:t>
        </w:r>
      </w:smartTag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от</w:t>
      </w:r>
      <w:proofErr w:type="gramEnd"/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ЛЭП</w:t>
      </w:r>
      <w:proofErr w:type="gramEnd"/>
      <w:r w:rsidRPr="00DD2443">
        <w:rPr>
          <w:sz w:val="28"/>
          <w:szCs w:val="28"/>
        </w:rPr>
        <w:t xml:space="preserve">, не менее </w:t>
      </w:r>
      <w:smartTag w:uri="urn:schemas-microsoft-com:office:smarttags" w:element="metricconverter">
        <w:smartTagPr>
          <w:attr w:name="ProductID" w:val="20 метров"/>
        </w:smartTagPr>
        <w:r w:rsidRPr="00DD2443">
          <w:rPr>
            <w:sz w:val="28"/>
            <w:szCs w:val="28"/>
          </w:rPr>
          <w:t>20 метров</w:t>
        </w:r>
      </w:smartTag>
      <w:r w:rsidRPr="00DD2443">
        <w:rPr>
          <w:sz w:val="28"/>
          <w:szCs w:val="28"/>
        </w:rPr>
        <w:t xml:space="preserve"> от дороги.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используйте деревянные тамбуры и кладовые домов, а так же хозяйственные сараи для приготовления пищи на примусах и керогазах;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чердачных и подвальных помещениях многоэтажных жилых домов, в кладовых, хозяйственных сараях и </w:t>
      </w:r>
      <w:proofErr w:type="spellStart"/>
      <w:r w:rsidRPr="00DD2443">
        <w:rPr>
          <w:sz w:val="28"/>
          <w:szCs w:val="28"/>
        </w:rPr>
        <w:t>автогаражах</w:t>
      </w:r>
      <w:proofErr w:type="spellEnd"/>
      <w:r w:rsidRPr="00DD2443">
        <w:rPr>
          <w:sz w:val="28"/>
          <w:szCs w:val="28"/>
        </w:rPr>
        <w:t xml:space="preserve"> жильцов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DD2443">
        <w:rPr>
          <w:sz w:val="28"/>
          <w:szCs w:val="28"/>
        </w:rPr>
        <w:t>электрофонарями</w:t>
      </w:r>
      <w:proofErr w:type="spellEnd"/>
      <w:r w:rsidRPr="00DD2443">
        <w:rPr>
          <w:sz w:val="28"/>
          <w:szCs w:val="28"/>
        </w:rPr>
        <w:t>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отогревайте открытым огнем замерзшие трубы водопровода, канализации и отопительных систем, отогревайте их горячей водой или песком;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оставляйте в жилых помещениях детей, престарелых и больных людей без присмотра с включенными в электросеть телевизорами, электроприборами, зажженными газовыми плитами и колонками, примусами и керогазами;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Небрежное обращение с огнем (курение, применение спичек, разведение костров, применение открытого огня) </w:t>
      </w:r>
      <w:proofErr w:type="gramStart"/>
      <w:r w:rsidRPr="00DD2443">
        <w:rPr>
          <w:sz w:val="28"/>
          <w:szCs w:val="28"/>
        </w:rPr>
        <w:t>квалифицируется</w:t>
      </w:r>
      <w:proofErr w:type="gramEnd"/>
      <w:r w:rsidRPr="00DD2443">
        <w:rPr>
          <w:sz w:val="28"/>
          <w:szCs w:val="28"/>
        </w:rPr>
        <w:t xml:space="preserve"> как преступление и если уничтожено государственное имущество или уничтожено имущество граждан на основании Уголовного кодекса РФ виновные несут уголовную ответственность;</w:t>
      </w:r>
    </w:p>
    <w:p w:rsidR="006C06A0" w:rsidRPr="00DD2443" w:rsidRDefault="006C06A0" w:rsidP="006C06A0">
      <w:pPr>
        <w:numPr>
          <w:ilvl w:val="1"/>
          <w:numId w:val="3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 нарушение правил пожарной безопасности органами государственного пожарного надзора налагаются административные штрафы. Ответственность за пожарную безопасность в жилых домах возлагается на собственников жилья, в арендуемых помещениях – на арендаторов</w:t>
      </w:r>
    </w:p>
    <w:p w:rsidR="006C06A0" w:rsidRDefault="006C06A0" w:rsidP="006C06A0">
      <w:pPr>
        <w:jc w:val="both"/>
        <w:rPr>
          <w:sz w:val="28"/>
          <w:szCs w:val="28"/>
        </w:rPr>
      </w:pPr>
    </w:p>
    <w:p w:rsidR="005C0387" w:rsidRDefault="005C0387" w:rsidP="005C03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35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5C0387" w:rsidRDefault="005C0387" w:rsidP="005C0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5C0387" w:rsidRPr="00DD2443" w:rsidRDefault="005C0387" w:rsidP="006C06A0">
      <w:pPr>
        <w:jc w:val="both"/>
        <w:rPr>
          <w:sz w:val="28"/>
          <w:szCs w:val="28"/>
        </w:rPr>
      </w:pPr>
    </w:p>
    <w:p w:rsidR="006C06A0" w:rsidRDefault="006C06A0" w:rsidP="006C0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="005C0387">
        <w:rPr>
          <w:sz w:val="28"/>
          <w:szCs w:val="28"/>
        </w:rPr>
        <w:t>Принять и</w:t>
      </w:r>
      <w:r w:rsidRPr="009C57B4">
        <w:rPr>
          <w:sz w:val="28"/>
          <w:szCs w:val="28"/>
        </w:rPr>
        <w:t>нформацию  главы администрации Светлого сельсовета  принять к сведению.</w:t>
      </w:r>
    </w:p>
    <w:p w:rsidR="006C06A0" w:rsidRPr="009C57B4" w:rsidRDefault="006C06A0" w:rsidP="006C06A0">
      <w:pPr>
        <w:jc w:val="both"/>
        <w:rPr>
          <w:sz w:val="28"/>
          <w:szCs w:val="28"/>
        </w:rPr>
      </w:pPr>
    </w:p>
    <w:p w:rsidR="006C06A0" w:rsidRDefault="006C06A0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Собрание закрывает председатель Жуков С.И. –  глава администрации Светлого сельсовета.</w:t>
      </w:r>
    </w:p>
    <w:p w:rsidR="006C06A0" w:rsidRDefault="006C06A0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6C06A0" w:rsidRDefault="006C06A0" w:rsidP="006C06A0">
      <w:pPr>
        <w:jc w:val="both"/>
        <w:rPr>
          <w:sz w:val="28"/>
          <w:szCs w:val="28"/>
        </w:rPr>
      </w:pPr>
    </w:p>
    <w:p w:rsidR="006C06A0" w:rsidRDefault="006C06A0" w:rsidP="006C06A0">
      <w:pPr>
        <w:jc w:val="both"/>
        <w:rPr>
          <w:sz w:val="28"/>
          <w:szCs w:val="28"/>
        </w:rPr>
      </w:pPr>
    </w:p>
    <w:p w:rsidR="006C06A0" w:rsidRDefault="006C06A0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AB6B32" w:rsidRDefault="00AB6B32" w:rsidP="006C06A0">
      <w:pPr>
        <w:jc w:val="both"/>
        <w:rPr>
          <w:sz w:val="28"/>
          <w:szCs w:val="28"/>
        </w:rPr>
      </w:pPr>
    </w:p>
    <w:p w:rsidR="009C23F9" w:rsidRDefault="006C06A0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Гонышева М.И.</w:t>
      </w:r>
      <w:r>
        <w:rPr>
          <w:sz w:val="28"/>
          <w:szCs w:val="28"/>
        </w:rPr>
        <w:tab/>
      </w:r>
    </w:p>
    <w:p w:rsidR="009C23F9" w:rsidRDefault="009C23F9" w:rsidP="009C23F9">
      <w:pPr>
        <w:jc w:val="both"/>
        <w:rPr>
          <w:sz w:val="28"/>
          <w:szCs w:val="28"/>
        </w:rPr>
      </w:pPr>
    </w:p>
    <w:p w:rsidR="009C23F9" w:rsidRDefault="009C23F9" w:rsidP="009C23F9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67E6"/>
    <w:multiLevelType w:val="hybridMultilevel"/>
    <w:tmpl w:val="33FA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5B96"/>
    <w:multiLevelType w:val="hybridMultilevel"/>
    <w:tmpl w:val="AD3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F9"/>
    <w:rsid w:val="00095E20"/>
    <w:rsid w:val="001B274E"/>
    <w:rsid w:val="001D3D69"/>
    <w:rsid w:val="00215687"/>
    <w:rsid w:val="00221F7A"/>
    <w:rsid w:val="00260B09"/>
    <w:rsid w:val="00271CA7"/>
    <w:rsid w:val="00280939"/>
    <w:rsid w:val="003F6D2B"/>
    <w:rsid w:val="00411EC1"/>
    <w:rsid w:val="00412C1E"/>
    <w:rsid w:val="004658D8"/>
    <w:rsid w:val="004A4565"/>
    <w:rsid w:val="004B0334"/>
    <w:rsid w:val="00516E4D"/>
    <w:rsid w:val="00566B79"/>
    <w:rsid w:val="005C0387"/>
    <w:rsid w:val="00615962"/>
    <w:rsid w:val="00625FCE"/>
    <w:rsid w:val="006C06A0"/>
    <w:rsid w:val="006C776D"/>
    <w:rsid w:val="006E30FB"/>
    <w:rsid w:val="0071277E"/>
    <w:rsid w:val="00715CE5"/>
    <w:rsid w:val="009679D1"/>
    <w:rsid w:val="00971C06"/>
    <w:rsid w:val="009C23F9"/>
    <w:rsid w:val="009E0B17"/>
    <w:rsid w:val="00AB6B32"/>
    <w:rsid w:val="00AF501A"/>
    <w:rsid w:val="00B17662"/>
    <w:rsid w:val="00B45617"/>
    <w:rsid w:val="00C22EA4"/>
    <w:rsid w:val="00CB4B5C"/>
    <w:rsid w:val="00DA6629"/>
    <w:rsid w:val="00DC1803"/>
    <w:rsid w:val="00DE4904"/>
    <w:rsid w:val="00E576A3"/>
    <w:rsid w:val="00EC5E16"/>
    <w:rsid w:val="00ED5205"/>
    <w:rsid w:val="00F945EE"/>
    <w:rsid w:val="00FB6BE0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2018-06-07T05:09:00Z</cp:lastPrinted>
  <dcterms:created xsi:type="dcterms:W3CDTF">2017-06-30T05:42:00Z</dcterms:created>
  <dcterms:modified xsi:type="dcterms:W3CDTF">2018-06-07T05:09:00Z</dcterms:modified>
</cp:coreProperties>
</file>